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307CEA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307CEA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307CEA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Pr="00307CEA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:rsidR="00CB76D3" w:rsidRPr="00307CEA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C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307CEA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proofErr w:type="gramStart"/>
      <w:r w:rsidRPr="00307CEA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</w:t>
      </w:r>
      <w:proofErr w:type="gramEnd"/>
      <w:r w:rsidRPr="00307CEA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 xml:space="preserve"> формы</w:t>
      </w:r>
    </w:p>
    <w:p w:rsidR="00CB76D3" w:rsidRPr="00307CEA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Pr="00307CEA" w:rsidRDefault="00A966C6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07CEA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307C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 202</w:t>
      </w:r>
      <w:r w:rsidR="009B0A5C" w:rsidRPr="00307CE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B76D3" w:rsidRPr="00307C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:rsidR="004606F1" w:rsidRPr="00307CEA" w:rsidRDefault="004606F1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307CEA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C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307CEA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0B77" w:rsidRPr="00307CEA" w:rsidRDefault="00CB76D3" w:rsidP="00470174">
      <w:pPr>
        <w:tabs>
          <w:tab w:val="left" w:pos="567"/>
          <w:tab w:val="left" w:pos="709"/>
        </w:tabs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CE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FF72C7" w:rsidRPr="00307CEA">
        <w:rPr>
          <w:rFonts w:ascii="Times New Roman" w:hAnsi="Times New Roman" w:cs="Times New Roman"/>
          <w:sz w:val="24"/>
          <w:szCs w:val="24"/>
        </w:rPr>
        <w:t xml:space="preserve"> </w:t>
      </w:r>
      <w:r w:rsidR="00425C20" w:rsidRPr="00307CEA">
        <w:rPr>
          <w:rFonts w:ascii="Times New Roman" w:hAnsi="Times New Roman" w:cs="Times New Roman"/>
          <w:b/>
          <w:i/>
          <w:sz w:val="24"/>
          <w:szCs w:val="24"/>
        </w:rPr>
        <w:t>выполнение работ по разработке и устройству навеса над автомобильными весами, установленны</w:t>
      </w:r>
      <w:r w:rsidR="00AB5B2B">
        <w:rPr>
          <w:rFonts w:ascii="Times New Roman" w:hAnsi="Times New Roman" w:cs="Times New Roman"/>
          <w:b/>
          <w:i/>
          <w:sz w:val="24"/>
          <w:szCs w:val="24"/>
        </w:rPr>
        <w:t>ми</w:t>
      </w:r>
      <w:r w:rsidR="00425C20" w:rsidRPr="00307CEA">
        <w:rPr>
          <w:rFonts w:ascii="Times New Roman" w:hAnsi="Times New Roman" w:cs="Times New Roman"/>
          <w:b/>
          <w:i/>
          <w:sz w:val="24"/>
          <w:szCs w:val="24"/>
        </w:rPr>
        <w:t xml:space="preserve"> на территории АО «ЗПП»</w:t>
      </w:r>
      <w:r w:rsidRPr="00307CEA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8C3576" w:rsidRPr="00307CEA" w:rsidRDefault="008C3576" w:rsidP="008C357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Pr="00307CEA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CE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425C20" w:rsidRPr="00307CEA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252EDC" w:rsidRDefault="00CB76D3" w:rsidP="00425C2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CE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9C458A" w:rsidRPr="00307C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5A38" w:rsidRPr="00307CEA">
        <w:rPr>
          <w:rFonts w:ascii="Times New Roman" w:hAnsi="Times New Roman" w:cs="Times New Roman"/>
          <w:i/>
          <w:sz w:val="24"/>
          <w:szCs w:val="24"/>
        </w:rPr>
        <w:t>выполнить работы</w:t>
      </w:r>
      <w:r w:rsidR="00B55A38" w:rsidRPr="00307CEA">
        <w:rPr>
          <w:rFonts w:ascii="Times New Roman" w:hAnsi="Times New Roman" w:cs="Times New Roman"/>
          <w:sz w:val="24"/>
          <w:szCs w:val="24"/>
        </w:rPr>
        <w:t xml:space="preserve"> </w:t>
      </w:r>
      <w:r w:rsidR="00425C20" w:rsidRPr="00307CEA">
        <w:rPr>
          <w:rFonts w:ascii="Times New Roman" w:hAnsi="Times New Roman" w:cs="Times New Roman"/>
          <w:i/>
          <w:sz w:val="24"/>
          <w:szCs w:val="24"/>
        </w:rPr>
        <w:t>по разработке и устройству навеса над автомобильными весами, установленными на территории АО «ЗПП»,</w:t>
      </w:r>
      <w:r w:rsidRPr="00307C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полностью соответствующие требованиям Заказчика, изложенным в приложении №1 к </w:t>
      </w:r>
      <w:proofErr w:type="spellStart"/>
      <w:r w:rsidRPr="00307CE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CA661F" w:rsidRPr="00307CEA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A656B1" w:rsidRPr="00307CE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</w:t>
      </w:r>
      <w:proofErr w:type="spellEnd"/>
      <w:r w:rsidR="00A656B1" w:rsidRPr="00307C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</w:t>
      </w:r>
      <w:r w:rsidRPr="00307CE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6E87" w:rsidRPr="00307CEA" w:rsidRDefault="00466E87" w:rsidP="00425C2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E87" w:rsidRPr="00466E87" w:rsidRDefault="00466E87" w:rsidP="00466E87">
      <w:pPr>
        <w:widowControl w:val="0"/>
        <w:shd w:val="clear" w:color="auto" w:fill="FFFFFF"/>
        <w:suppressAutoHyphens/>
        <w:autoSpaceDN w:val="0"/>
        <w:spacing w:after="0" w:line="240" w:lineRule="auto"/>
        <w:ind w:right="-891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</w:pPr>
      <w:r w:rsidRPr="00466E87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 w:bidi="hi-IN"/>
        </w:rPr>
        <w:t xml:space="preserve">Требования к основным технико-экономическим показателям объекта: </w:t>
      </w:r>
    </w:p>
    <w:p w:rsidR="00466E87" w:rsidRPr="00466E87" w:rsidRDefault="00466E87" w:rsidP="00466E87">
      <w:pPr>
        <w:widowControl w:val="0"/>
        <w:numPr>
          <w:ilvl w:val="0"/>
          <w:numId w:val="8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426" w:right="-891" w:hanging="426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466E8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Габаритные размеры: длина – 20,0 м, ширина – 5,0 м, высота проезда в чистоте – 5,5 м;</w:t>
      </w:r>
    </w:p>
    <w:p w:rsidR="00466E87" w:rsidRPr="00466E87" w:rsidRDefault="00466E87" w:rsidP="00466E87">
      <w:pPr>
        <w:widowControl w:val="0"/>
        <w:numPr>
          <w:ilvl w:val="0"/>
          <w:numId w:val="8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426" w:right="-2" w:hanging="426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466E8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Конфигурация строения – прямоугольного очертания в плане, с покрытием арочного типа;</w:t>
      </w:r>
    </w:p>
    <w:p w:rsidR="00466E87" w:rsidRPr="00466E87" w:rsidRDefault="00466E87" w:rsidP="00466E87">
      <w:pPr>
        <w:widowControl w:val="0"/>
        <w:numPr>
          <w:ilvl w:val="0"/>
          <w:numId w:val="8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426" w:right="-2" w:hanging="426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466E8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Основания – предусмотреть по расчетам (винтовые сваи);</w:t>
      </w:r>
    </w:p>
    <w:p w:rsidR="00466E87" w:rsidRPr="00466E87" w:rsidRDefault="00466E87" w:rsidP="00466E87">
      <w:pPr>
        <w:widowControl w:val="0"/>
        <w:numPr>
          <w:ilvl w:val="0"/>
          <w:numId w:val="8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426" w:right="-891" w:hanging="426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466E8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Тип покрытия кровли – листовая сталь 0,55мм;</w:t>
      </w:r>
    </w:p>
    <w:p w:rsidR="00466E87" w:rsidRPr="00466E87" w:rsidRDefault="00466E87" w:rsidP="00466E87">
      <w:pPr>
        <w:widowControl w:val="0"/>
        <w:numPr>
          <w:ilvl w:val="0"/>
          <w:numId w:val="8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426" w:right="-891" w:hanging="426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466E8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Стеновое ограждение – не предусматривается;</w:t>
      </w:r>
    </w:p>
    <w:p w:rsidR="00466E87" w:rsidRDefault="00466E87" w:rsidP="00466E87">
      <w:pPr>
        <w:widowControl w:val="0"/>
        <w:numPr>
          <w:ilvl w:val="0"/>
          <w:numId w:val="8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426" w:right="-2" w:hanging="426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466E87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Каркас строения – металлический (с антикоррозийным покрытием).</w:t>
      </w:r>
    </w:p>
    <w:p w:rsidR="00026679" w:rsidRDefault="00026679" w:rsidP="00026679">
      <w:pPr>
        <w:widowControl w:val="0"/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left="426" w:right="-2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</w:p>
    <w:p w:rsidR="00B55A38" w:rsidRPr="00026679" w:rsidRDefault="00026679" w:rsidP="0002667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kern w:val="3"/>
          <w:sz w:val="24"/>
          <w:szCs w:val="24"/>
          <w:lang w:eastAsia="zh-CN" w:bidi="hi-IN"/>
        </w:rPr>
      </w:pPr>
      <w:r w:rsidRPr="00026679">
        <w:rPr>
          <w:rFonts w:ascii="Times New Roman" w:eastAsia="Times New Roman" w:hAnsi="Times New Roman" w:cs="Times New Roman"/>
          <w:b/>
          <w:i/>
          <w:kern w:val="3"/>
          <w:sz w:val="24"/>
          <w:szCs w:val="24"/>
          <w:lang w:eastAsia="zh-CN" w:bidi="hi-IN"/>
        </w:rPr>
        <w:t>Калькуляция стоимости Работ</w:t>
      </w:r>
      <w:r w:rsidR="001A0F16" w:rsidRPr="001A0F16">
        <w:rPr>
          <w:rFonts w:ascii="Times New Roman" w:hAnsi="Times New Roman"/>
        </w:rPr>
        <w:t xml:space="preserve"> </w:t>
      </w:r>
      <w:r w:rsidR="001A0F16" w:rsidRPr="001A0F16">
        <w:rPr>
          <w:rFonts w:ascii="Times New Roman" w:hAnsi="Times New Roman" w:cs="Times New Roman"/>
          <w:b/>
          <w:i/>
        </w:rPr>
        <w:t>по разработке и устройству навеса над автомобильными весами</w:t>
      </w:r>
      <w:r w:rsidR="001A0F16">
        <w:rPr>
          <w:rFonts w:ascii="Times New Roman" w:hAnsi="Times New Roman" w:cs="Times New Roman"/>
          <w:b/>
          <w:i/>
        </w:rPr>
        <w:t>:</w:t>
      </w:r>
      <w:r w:rsidR="00207180" w:rsidRPr="00207180">
        <w:rPr>
          <w:rStyle w:val="a8"/>
          <w:rFonts w:ascii="Times New Roman" w:hAnsi="Times New Roman" w:cs="Times New Roman"/>
          <w:b/>
          <w:i/>
          <w:highlight w:val="yellow"/>
        </w:rPr>
        <w:footnoteReference w:id="1"/>
      </w:r>
    </w:p>
    <w:tbl>
      <w:tblPr>
        <w:tblStyle w:val="2"/>
        <w:tblW w:w="9918" w:type="dxa"/>
        <w:jc w:val="center"/>
        <w:tblLook w:val="04A0" w:firstRow="1" w:lastRow="0" w:firstColumn="1" w:lastColumn="0" w:noHBand="0" w:noVBand="1"/>
      </w:tblPr>
      <w:tblGrid>
        <w:gridCol w:w="704"/>
        <w:gridCol w:w="4446"/>
        <w:gridCol w:w="992"/>
        <w:gridCol w:w="1235"/>
        <w:gridCol w:w="2541"/>
      </w:tblGrid>
      <w:tr w:rsidR="00026679" w:rsidRPr="00DE36EF" w:rsidTr="008E3825">
        <w:trPr>
          <w:jc w:val="center"/>
        </w:trPr>
        <w:tc>
          <w:tcPr>
            <w:tcW w:w="704" w:type="dxa"/>
            <w:vAlign w:val="center"/>
          </w:tcPr>
          <w:p w:rsidR="00026679" w:rsidRPr="00DE36EF" w:rsidRDefault="00026679" w:rsidP="00495678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DE36EF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446" w:type="dxa"/>
            <w:vAlign w:val="center"/>
          </w:tcPr>
          <w:p w:rsidR="00886C51" w:rsidRDefault="00026679" w:rsidP="00495678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DE36EF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Наименование работ</w:t>
            </w:r>
            <w:r w:rsidR="00886C51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 xml:space="preserve"> </w:t>
            </w:r>
          </w:p>
          <w:p w:rsidR="00026679" w:rsidRPr="00DE36EF" w:rsidRDefault="00886C51" w:rsidP="00495678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с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указанием материалов)</w:t>
            </w:r>
          </w:p>
        </w:tc>
        <w:tc>
          <w:tcPr>
            <w:tcW w:w="992" w:type="dxa"/>
            <w:vAlign w:val="center"/>
          </w:tcPr>
          <w:p w:rsidR="00026679" w:rsidRPr="00DE36EF" w:rsidRDefault="00026679" w:rsidP="00495678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DE36EF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1235" w:type="dxa"/>
            <w:vAlign w:val="center"/>
          </w:tcPr>
          <w:p w:rsidR="00026679" w:rsidRPr="00DE36EF" w:rsidRDefault="00026679" w:rsidP="00495678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DE36EF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2541" w:type="dxa"/>
            <w:vAlign w:val="center"/>
          </w:tcPr>
          <w:p w:rsidR="00026679" w:rsidRPr="00DE36EF" w:rsidRDefault="00026679" w:rsidP="00495678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DE36EF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 xml:space="preserve">Цена рублей, </w:t>
            </w:r>
          </w:p>
          <w:p w:rsidR="00026679" w:rsidRPr="00DE36EF" w:rsidRDefault="00026679" w:rsidP="00495678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gramStart"/>
            <w:r w:rsidRPr="00DE36EF">
              <w:rPr>
                <w:rFonts w:ascii="Times New Roman" w:eastAsia="Times New Roman" w:hAnsi="Times New Roman"/>
                <w:b/>
                <w:bCs/>
                <w:sz w:val="22"/>
                <w:szCs w:val="22"/>
                <w:highlight w:val="yellow"/>
              </w:rPr>
              <w:t>с</w:t>
            </w:r>
            <w:proofErr w:type="gramEnd"/>
            <w:r w:rsidRPr="00DE36EF">
              <w:rPr>
                <w:rFonts w:ascii="Times New Roman" w:eastAsia="Times New Roman" w:hAnsi="Times New Roman"/>
                <w:b/>
                <w:bCs/>
                <w:sz w:val="22"/>
                <w:szCs w:val="22"/>
                <w:highlight w:val="yellow"/>
              </w:rPr>
              <w:t xml:space="preserve"> НДС*</w:t>
            </w:r>
          </w:p>
        </w:tc>
      </w:tr>
      <w:tr w:rsidR="00026679" w:rsidRPr="00DE36EF" w:rsidTr="00F54BDB">
        <w:trPr>
          <w:jc w:val="center"/>
        </w:trPr>
        <w:tc>
          <w:tcPr>
            <w:tcW w:w="704" w:type="dxa"/>
          </w:tcPr>
          <w:p w:rsidR="00026679" w:rsidRPr="00DE36EF" w:rsidRDefault="00026679" w:rsidP="00495678">
            <w:pPr>
              <w:suppressAutoHyphens/>
              <w:ind w:left="329" w:hanging="329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6EF">
              <w:rPr>
                <w:rFonts w:ascii="Times New Roman" w:hAnsi="Times New Roman"/>
                <w:bCs/>
                <w:sz w:val="22"/>
                <w:szCs w:val="22"/>
              </w:rPr>
              <w:t>1.</w:t>
            </w:r>
          </w:p>
        </w:tc>
        <w:tc>
          <w:tcPr>
            <w:tcW w:w="4446" w:type="dxa"/>
          </w:tcPr>
          <w:p w:rsidR="00026679" w:rsidRPr="00DE36EF" w:rsidRDefault="00026679" w:rsidP="00764D5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026679" w:rsidRPr="00DE36EF" w:rsidRDefault="00026679" w:rsidP="00495678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235" w:type="dxa"/>
            <w:vAlign w:val="center"/>
          </w:tcPr>
          <w:p w:rsidR="00026679" w:rsidRPr="00DE36EF" w:rsidRDefault="00026679" w:rsidP="00F54BDB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spellStart"/>
            <w:proofErr w:type="gramStart"/>
            <w:r w:rsidRPr="00DE36E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усл</w:t>
            </w:r>
            <w:proofErr w:type="spellEnd"/>
            <w:proofErr w:type="gramEnd"/>
            <w:r w:rsidRPr="00DE36E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. ед.</w:t>
            </w:r>
          </w:p>
        </w:tc>
        <w:tc>
          <w:tcPr>
            <w:tcW w:w="2541" w:type="dxa"/>
            <w:vAlign w:val="center"/>
          </w:tcPr>
          <w:p w:rsidR="00026679" w:rsidRPr="00DE36EF" w:rsidRDefault="00026679" w:rsidP="00495678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1A0F16" w:rsidRPr="00DE36EF" w:rsidTr="00F54BDB">
        <w:trPr>
          <w:jc w:val="center"/>
        </w:trPr>
        <w:tc>
          <w:tcPr>
            <w:tcW w:w="704" w:type="dxa"/>
          </w:tcPr>
          <w:p w:rsidR="001A0F16" w:rsidRPr="00DE36EF" w:rsidRDefault="001A0F16" w:rsidP="001A0F16">
            <w:pPr>
              <w:suppressAutoHyphens/>
              <w:ind w:left="329" w:hanging="329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6EF">
              <w:rPr>
                <w:rFonts w:ascii="Times New Roman" w:hAnsi="Times New Roman"/>
                <w:bCs/>
                <w:sz w:val="22"/>
                <w:szCs w:val="22"/>
              </w:rPr>
              <w:t>2.</w:t>
            </w:r>
          </w:p>
        </w:tc>
        <w:tc>
          <w:tcPr>
            <w:tcW w:w="4446" w:type="dxa"/>
          </w:tcPr>
          <w:p w:rsidR="001A0F16" w:rsidRPr="00DE36EF" w:rsidRDefault="001A0F16" w:rsidP="001A0F1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1A0F16" w:rsidRPr="00DE36EF" w:rsidRDefault="001A0F16" w:rsidP="001A0F16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235" w:type="dxa"/>
            <w:vAlign w:val="center"/>
          </w:tcPr>
          <w:p w:rsidR="001A0F16" w:rsidRPr="00DE36EF" w:rsidRDefault="001A0F16" w:rsidP="00F54BD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DE36E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усл</w:t>
            </w:r>
            <w:proofErr w:type="spellEnd"/>
            <w:proofErr w:type="gramEnd"/>
            <w:r w:rsidRPr="00DE36E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. ед.</w:t>
            </w:r>
          </w:p>
        </w:tc>
        <w:tc>
          <w:tcPr>
            <w:tcW w:w="2541" w:type="dxa"/>
            <w:vAlign w:val="center"/>
          </w:tcPr>
          <w:p w:rsidR="001A0F16" w:rsidRPr="00DE36EF" w:rsidRDefault="001A0F16" w:rsidP="001A0F16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1A0F16" w:rsidRPr="00DE36EF" w:rsidTr="00F54BDB">
        <w:trPr>
          <w:jc w:val="center"/>
        </w:trPr>
        <w:tc>
          <w:tcPr>
            <w:tcW w:w="704" w:type="dxa"/>
          </w:tcPr>
          <w:p w:rsidR="001A0F16" w:rsidRPr="00DE36EF" w:rsidRDefault="001A0F16" w:rsidP="001A0F16">
            <w:pPr>
              <w:suppressAutoHyphens/>
              <w:ind w:left="329" w:hanging="329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6EF">
              <w:rPr>
                <w:rFonts w:ascii="Times New Roman" w:hAnsi="Times New Roman"/>
                <w:bCs/>
                <w:sz w:val="22"/>
                <w:szCs w:val="22"/>
              </w:rPr>
              <w:t>3.</w:t>
            </w:r>
          </w:p>
        </w:tc>
        <w:tc>
          <w:tcPr>
            <w:tcW w:w="4446" w:type="dxa"/>
          </w:tcPr>
          <w:p w:rsidR="001A0F16" w:rsidRPr="00DE36EF" w:rsidRDefault="001A0F16" w:rsidP="001A0F1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1A0F16" w:rsidRPr="00DE36EF" w:rsidRDefault="001A0F16" w:rsidP="001A0F16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235" w:type="dxa"/>
            <w:vAlign w:val="center"/>
          </w:tcPr>
          <w:p w:rsidR="001A0F16" w:rsidRPr="00DE36EF" w:rsidRDefault="001A0F16" w:rsidP="00F54BD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DE36E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усл</w:t>
            </w:r>
            <w:proofErr w:type="spellEnd"/>
            <w:proofErr w:type="gramEnd"/>
            <w:r w:rsidRPr="00DE36E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. ед.</w:t>
            </w:r>
          </w:p>
        </w:tc>
        <w:tc>
          <w:tcPr>
            <w:tcW w:w="2541" w:type="dxa"/>
            <w:vAlign w:val="center"/>
          </w:tcPr>
          <w:p w:rsidR="001A0F16" w:rsidRPr="00DE36EF" w:rsidRDefault="001A0F16" w:rsidP="001A0F16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1A0F16" w:rsidRPr="00DE36EF" w:rsidTr="00F54BDB">
        <w:trPr>
          <w:jc w:val="center"/>
        </w:trPr>
        <w:tc>
          <w:tcPr>
            <w:tcW w:w="704" w:type="dxa"/>
          </w:tcPr>
          <w:p w:rsidR="001A0F16" w:rsidRPr="00DE36EF" w:rsidRDefault="001A0F16" w:rsidP="001A0F16">
            <w:pPr>
              <w:suppressAutoHyphens/>
              <w:ind w:left="329" w:hanging="329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6EF">
              <w:rPr>
                <w:rFonts w:ascii="Times New Roman" w:hAnsi="Times New Roman"/>
                <w:bCs/>
                <w:sz w:val="22"/>
                <w:szCs w:val="22"/>
              </w:rPr>
              <w:t>4.</w:t>
            </w:r>
          </w:p>
        </w:tc>
        <w:tc>
          <w:tcPr>
            <w:tcW w:w="4446" w:type="dxa"/>
          </w:tcPr>
          <w:p w:rsidR="001A0F16" w:rsidRPr="00DE36EF" w:rsidRDefault="001A0F16" w:rsidP="001A0F1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1A0F16" w:rsidRPr="00DE36EF" w:rsidRDefault="001A0F16" w:rsidP="001A0F16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235" w:type="dxa"/>
            <w:vAlign w:val="center"/>
          </w:tcPr>
          <w:p w:rsidR="001A0F16" w:rsidRPr="00DE36EF" w:rsidRDefault="001A0F16" w:rsidP="00F54BDB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DE36E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усл</w:t>
            </w:r>
            <w:proofErr w:type="spellEnd"/>
            <w:proofErr w:type="gramEnd"/>
            <w:r w:rsidRPr="00DE36E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. ед.</w:t>
            </w:r>
          </w:p>
        </w:tc>
        <w:tc>
          <w:tcPr>
            <w:tcW w:w="2541" w:type="dxa"/>
            <w:vAlign w:val="center"/>
          </w:tcPr>
          <w:p w:rsidR="001A0F16" w:rsidRPr="00DE36EF" w:rsidRDefault="001A0F16" w:rsidP="001A0F16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026679" w:rsidRPr="00DE36EF" w:rsidTr="008E3825">
        <w:trPr>
          <w:jc w:val="center"/>
        </w:trPr>
        <w:tc>
          <w:tcPr>
            <w:tcW w:w="704" w:type="dxa"/>
          </w:tcPr>
          <w:p w:rsidR="00026679" w:rsidRPr="00DE36EF" w:rsidRDefault="00026679" w:rsidP="00495678">
            <w:pPr>
              <w:suppressAutoHyphens/>
              <w:ind w:left="329" w:hanging="329"/>
              <w:rPr>
                <w:rFonts w:ascii="Times New Roman" w:hAnsi="Times New Roman"/>
                <w:bCs/>
                <w:sz w:val="22"/>
                <w:szCs w:val="22"/>
              </w:rPr>
            </w:pPr>
            <w:r w:rsidRPr="00DE36EF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</w:p>
        </w:tc>
        <w:tc>
          <w:tcPr>
            <w:tcW w:w="4446" w:type="dxa"/>
          </w:tcPr>
          <w:p w:rsidR="00026679" w:rsidRPr="00DE36EF" w:rsidRDefault="00026679" w:rsidP="0049567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026679" w:rsidRPr="00DE36EF" w:rsidRDefault="00026679" w:rsidP="00495678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235" w:type="dxa"/>
          </w:tcPr>
          <w:p w:rsidR="00026679" w:rsidRPr="00DE36EF" w:rsidRDefault="00026679" w:rsidP="00495678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2541" w:type="dxa"/>
            <w:vAlign w:val="center"/>
          </w:tcPr>
          <w:p w:rsidR="00026679" w:rsidRPr="00DE36EF" w:rsidRDefault="00026679" w:rsidP="00495678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DE36EF" w:rsidRPr="00DE36EF" w:rsidTr="008E3825">
        <w:trPr>
          <w:jc w:val="center"/>
        </w:trPr>
        <w:tc>
          <w:tcPr>
            <w:tcW w:w="7377" w:type="dxa"/>
            <w:gridSpan w:val="4"/>
          </w:tcPr>
          <w:p w:rsidR="00DE36EF" w:rsidRPr="00E8104D" w:rsidRDefault="00DE36EF" w:rsidP="00DE36EF">
            <w:pPr>
              <w:jc w:val="right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 w:rsidRPr="00E8104D">
              <w:rPr>
                <w:rFonts w:ascii="Times New Roman" w:hAnsi="Times New Roman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541" w:type="dxa"/>
            <w:vAlign w:val="center"/>
          </w:tcPr>
          <w:p w:rsidR="00DE36EF" w:rsidRPr="00DE36EF" w:rsidRDefault="00DE36EF" w:rsidP="00495678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</w:tbl>
    <w:p w:rsidR="00026679" w:rsidRDefault="00026679" w:rsidP="00252ED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</w:p>
    <w:p w:rsidR="00026679" w:rsidRPr="004D06EC" w:rsidRDefault="004D06EC" w:rsidP="004D06EC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D06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Стоимость предложения:</w:t>
      </w:r>
    </w:p>
    <w:tbl>
      <w:tblPr>
        <w:tblStyle w:val="2"/>
        <w:tblW w:w="9918" w:type="dxa"/>
        <w:jc w:val="center"/>
        <w:tblLook w:val="04A0" w:firstRow="1" w:lastRow="0" w:firstColumn="1" w:lastColumn="0" w:noHBand="0" w:noVBand="1"/>
      </w:tblPr>
      <w:tblGrid>
        <w:gridCol w:w="558"/>
        <w:gridCol w:w="4682"/>
        <w:gridCol w:w="992"/>
        <w:gridCol w:w="1134"/>
        <w:gridCol w:w="2552"/>
      </w:tblGrid>
      <w:tr w:rsidR="00D5378F" w:rsidRPr="008B7840" w:rsidTr="00D5378F">
        <w:trPr>
          <w:jc w:val="center"/>
        </w:trPr>
        <w:tc>
          <w:tcPr>
            <w:tcW w:w="558" w:type="dxa"/>
            <w:vAlign w:val="center"/>
          </w:tcPr>
          <w:p w:rsidR="00D5378F" w:rsidRPr="008B7840" w:rsidRDefault="00D5378F" w:rsidP="00495678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8B7840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82" w:type="dxa"/>
            <w:vAlign w:val="center"/>
          </w:tcPr>
          <w:p w:rsidR="00D5378F" w:rsidRPr="008B7840" w:rsidRDefault="00D5378F" w:rsidP="008B7840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8B7840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D5378F" w:rsidRPr="008B7840" w:rsidRDefault="00D5378F" w:rsidP="00495678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8B7840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D5378F" w:rsidRPr="008B7840" w:rsidRDefault="00D5378F" w:rsidP="00495678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8B7840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2552" w:type="dxa"/>
          </w:tcPr>
          <w:p w:rsidR="00D5378F" w:rsidRDefault="00D5378F" w:rsidP="0049567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B7840">
              <w:rPr>
                <w:rFonts w:ascii="Times New Roman" w:hAnsi="Times New Roman"/>
                <w:b/>
                <w:sz w:val="22"/>
                <w:szCs w:val="22"/>
              </w:rPr>
              <w:t>Стоимость</w:t>
            </w:r>
          </w:p>
          <w:p w:rsidR="00D5378F" w:rsidRPr="008B7840" w:rsidRDefault="00D5378F" w:rsidP="0049567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(</w:t>
            </w:r>
            <w:proofErr w:type="gramStart"/>
            <w:r>
              <w:rPr>
                <w:rFonts w:ascii="Times New Roman" w:hAnsi="Times New Roman"/>
                <w:b/>
                <w:sz w:val="22"/>
                <w:szCs w:val="22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соответствии с калькуляцией)</w:t>
            </w:r>
            <w:r w:rsidRPr="008B7840">
              <w:rPr>
                <w:rFonts w:ascii="Times New Roman" w:hAnsi="Times New Roman"/>
                <w:b/>
                <w:sz w:val="22"/>
                <w:szCs w:val="22"/>
              </w:rPr>
              <w:t xml:space="preserve"> рублей,</w:t>
            </w:r>
          </w:p>
          <w:p w:rsidR="00D5378F" w:rsidRPr="008B7840" w:rsidRDefault="00D5378F" w:rsidP="00495678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gramStart"/>
            <w:r w:rsidRPr="008B7840">
              <w:rPr>
                <w:rFonts w:ascii="Times New Roman" w:hAnsi="Times New Roman"/>
                <w:b/>
                <w:sz w:val="22"/>
                <w:szCs w:val="22"/>
                <w:highlight w:val="yellow"/>
              </w:rPr>
              <w:t>с</w:t>
            </w:r>
            <w:proofErr w:type="gramEnd"/>
            <w:r w:rsidRPr="008B7840">
              <w:rPr>
                <w:rFonts w:ascii="Times New Roman" w:hAnsi="Times New Roman"/>
                <w:b/>
                <w:sz w:val="22"/>
                <w:szCs w:val="22"/>
                <w:highlight w:val="yellow"/>
              </w:rPr>
              <w:t xml:space="preserve"> НДС*</w:t>
            </w:r>
          </w:p>
        </w:tc>
      </w:tr>
      <w:tr w:rsidR="00D5378F" w:rsidRPr="008B7840" w:rsidTr="00F54BDB">
        <w:trPr>
          <w:jc w:val="center"/>
        </w:trPr>
        <w:tc>
          <w:tcPr>
            <w:tcW w:w="558" w:type="dxa"/>
          </w:tcPr>
          <w:p w:rsidR="00D5378F" w:rsidRPr="008B7840" w:rsidRDefault="00D5378F" w:rsidP="00495678">
            <w:pPr>
              <w:suppressAutoHyphens/>
              <w:ind w:left="329" w:hanging="329"/>
              <w:rPr>
                <w:rFonts w:ascii="Times New Roman" w:hAnsi="Times New Roman"/>
                <w:bCs/>
                <w:sz w:val="22"/>
                <w:szCs w:val="22"/>
              </w:rPr>
            </w:pPr>
            <w:bookmarkStart w:id="2" w:name="_GoBack" w:colFirst="2" w:colLast="3"/>
            <w:r w:rsidRPr="008B7840">
              <w:rPr>
                <w:rFonts w:ascii="Times New Roman" w:hAnsi="Times New Roman"/>
                <w:bCs/>
                <w:sz w:val="22"/>
                <w:szCs w:val="22"/>
              </w:rPr>
              <w:t>1.</w:t>
            </w:r>
          </w:p>
        </w:tc>
        <w:tc>
          <w:tcPr>
            <w:tcW w:w="4682" w:type="dxa"/>
          </w:tcPr>
          <w:p w:rsidR="00D5378F" w:rsidRPr="008B7840" w:rsidRDefault="00D5378F" w:rsidP="00495678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8B7840">
              <w:rPr>
                <w:rFonts w:ascii="Times New Roman" w:hAnsi="Times New Roman"/>
                <w:sz w:val="22"/>
                <w:szCs w:val="22"/>
              </w:rPr>
              <w:t>Работы по разработке и устройству навеса над автомобильными весами, установленных на территории АО «ЗПП»</w:t>
            </w:r>
          </w:p>
        </w:tc>
        <w:tc>
          <w:tcPr>
            <w:tcW w:w="992" w:type="dxa"/>
            <w:vAlign w:val="center"/>
          </w:tcPr>
          <w:p w:rsidR="00D5378F" w:rsidRPr="008B7840" w:rsidRDefault="00D5378F" w:rsidP="00F54BDB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8B7840"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D5378F" w:rsidRPr="008B7840" w:rsidRDefault="00D5378F" w:rsidP="00F54BDB">
            <w:pPr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proofErr w:type="spellStart"/>
            <w:r w:rsidRPr="008B784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усл.ед</w:t>
            </w:r>
            <w:proofErr w:type="spellEnd"/>
            <w:r w:rsidRPr="008B784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552" w:type="dxa"/>
            <w:vAlign w:val="center"/>
          </w:tcPr>
          <w:p w:rsidR="00D5378F" w:rsidRPr="008B7840" w:rsidRDefault="00D5378F" w:rsidP="00495678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</w:tbl>
    <w:bookmarkEnd w:id="2"/>
    <w:p w:rsidR="00790EA6" w:rsidRDefault="00790EA6" w:rsidP="00790E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BF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*</w:t>
      </w:r>
      <w:r w:rsidRPr="00E62BF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НДС – если применим</w:t>
      </w:r>
    </w:p>
    <w:p w:rsidR="00FA4951" w:rsidRPr="00307CEA" w:rsidRDefault="00FA4951" w:rsidP="00FA495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E6124" w:rsidRPr="00307CEA" w:rsidRDefault="009E6124" w:rsidP="009E6124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7CEA">
        <w:rPr>
          <w:rFonts w:ascii="Times New Roman" w:hAnsi="Times New Roman" w:cs="Times New Roman"/>
          <w:b/>
          <w:sz w:val="24"/>
          <w:szCs w:val="24"/>
          <w:u w:val="single"/>
        </w:rPr>
        <w:t>Общая стоимость предложения</w:t>
      </w:r>
      <w:r w:rsidRPr="00307CEA">
        <w:rPr>
          <w:rFonts w:ascii="Times New Roman" w:hAnsi="Times New Roman" w:cs="Times New Roman"/>
          <w:sz w:val="24"/>
          <w:szCs w:val="24"/>
        </w:rPr>
        <w:t>: ______ (______) рублей __ копеек, в том числе НДС _____</w:t>
      </w:r>
      <w:r w:rsidR="00604B4A" w:rsidRPr="00307CEA">
        <w:rPr>
          <w:rFonts w:ascii="Times New Roman" w:hAnsi="Times New Roman" w:cs="Times New Roman"/>
          <w:sz w:val="24"/>
          <w:szCs w:val="24"/>
        </w:rPr>
        <w:t>__</w:t>
      </w:r>
      <w:r w:rsidRPr="00307C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:rsidR="009E6124" w:rsidRPr="00307CEA" w:rsidRDefault="009E6124" w:rsidP="009E6124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18"/>
          <w:szCs w:val="18"/>
          <w:highlight w:val="yellow"/>
        </w:rPr>
      </w:pPr>
      <w:r w:rsidRPr="00307CE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(</w:t>
      </w:r>
      <w:proofErr w:type="gramStart"/>
      <w:r w:rsidRPr="00307CEA">
        <w:rPr>
          <w:rFonts w:ascii="Times New Roman" w:hAnsi="Times New Roman" w:cs="Times New Roman"/>
          <w:sz w:val="18"/>
          <w:szCs w:val="18"/>
        </w:rPr>
        <w:t>указать</w:t>
      </w:r>
      <w:proofErr w:type="gramEnd"/>
      <w:r w:rsidRPr="00307CEA">
        <w:rPr>
          <w:rFonts w:ascii="Times New Roman" w:hAnsi="Times New Roman" w:cs="Times New Roman"/>
          <w:sz w:val="18"/>
          <w:szCs w:val="18"/>
        </w:rPr>
        <w:t xml:space="preserve"> цифрами и прописью)                 (указать цифрами и прописью, если применим)</w:t>
      </w:r>
    </w:p>
    <w:p w:rsidR="009E6124" w:rsidRPr="00307CEA" w:rsidRDefault="009E6124" w:rsidP="009E6124">
      <w:pPr>
        <w:tabs>
          <w:tab w:val="left" w:pos="-426"/>
          <w:tab w:val="left" w:pos="567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u w:val="single"/>
        </w:rPr>
      </w:pPr>
    </w:p>
    <w:p w:rsidR="00AE4E11" w:rsidRPr="00307CEA" w:rsidRDefault="009E6124" w:rsidP="00AE4E11">
      <w:pPr>
        <w:tabs>
          <w:tab w:val="left" w:pos="-426"/>
          <w:tab w:val="left" w:pos="567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7CEA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Условия оплаты</w:t>
      </w:r>
      <w:r w:rsidRPr="00307CEA">
        <w:rPr>
          <w:rStyle w:val="a8"/>
          <w:rFonts w:ascii="Times New Roman" w:hAnsi="Times New Roman" w:cs="Times New Roman"/>
          <w:sz w:val="24"/>
          <w:szCs w:val="24"/>
          <w:u w:val="single"/>
        </w:rPr>
        <w:footnoteReference w:id="2"/>
      </w:r>
      <w:r w:rsidRPr="00307CEA">
        <w:rPr>
          <w:rFonts w:ascii="Times New Roman" w:hAnsi="Times New Roman" w:cs="Times New Roman"/>
          <w:sz w:val="24"/>
          <w:szCs w:val="24"/>
        </w:rPr>
        <w:t xml:space="preserve">: </w:t>
      </w:r>
      <w:r w:rsidR="00425C20" w:rsidRPr="00307C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на основании выставленного счета производит оплату Работ в течение </w:t>
      </w:r>
      <w:r w:rsidR="00AE4E11" w:rsidRPr="00307C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</w:t>
      </w:r>
      <w:r w:rsidR="00425C20" w:rsidRPr="00307CE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AE4E11" w:rsidRPr="00307CE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Тридцати</w:t>
      </w:r>
      <w:r w:rsidR="00425C20" w:rsidRPr="00307CEA">
        <w:rPr>
          <w:rFonts w:ascii="Times New Roman" w:eastAsia="Times New Roman" w:hAnsi="Times New Roman" w:cs="Times New Roman"/>
          <w:sz w:val="24"/>
          <w:szCs w:val="24"/>
          <w:lang w:eastAsia="ru-RU"/>
        </w:rPr>
        <w:t>) календарных дней после подписания Акта приемки</w:t>
      </w:r>
      <w:r w:rsidR="00AE4E11" w:rsidRPr="00307C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выполненных работ.</w:t>
      </w:r>
      <w:r w:rsidR="00AE4E11" w:rsidRPr="00307C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E6124" w:rsidRPr="00307CEA" w:rsidRDefault="009E6124" w:rsidP="009E6124">
      <w:pPr>
        <w:tabs>
          <w:tab w:val="left" w:pos="-426"/>
          <w:tab w:val="left" w:pos="567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72C62" w:rsidRPr="00B72C62" w:rsidRDefault="009E6124" w:rsidP="001E5426">
      <w:pPr>
        <w:pStyle w:val="-30"/>
        <w:tabs>
          <w:tab w:val="clear" w:pos="1701"/>
          <w:tab w:val="left" w:pos="426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  <w:lang w:eastAsia="ru-RU"/>
        </w:rPr>
      </w:pPr>
      <w:r w:rsidRPr="00307CEA">
        <w:rPr>
          <w:rFonts w:ascii="Times New Roman" w:hAnsi="Times New Roman" w:cs="Times New Roman"/>
          <w:b/>
          <w:sz w:val="24"/>
          <w:szCs w:val="24"/>
          <w:u w:val="single"/>
        </w:rPr>
        <w:t>Срок выполнения работ</w:t>
      </w:r>
      <w:r w:rsidR="00C17B61" w:rsidRPr="00307CEA">
        <w:rPr>
          <w:rStyle w:val="a8"/>
          <w:rFonts w:ascii="Times New Roman" w:hAnsi="Times New Roman" w:cs="Times New Roman"/>
          <w:sz w:val="24"/>
          <w:szCs w:val="24"/>
          <w:u w:val="single"/>
        </w:rPr>
        <w:footnoteReference w:id="3"/>
      </w:r>
      <w:r w:rsidRPr="00307CEA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307CEA">
        <w:rPr>
          <w:rFonts w:ascii="Times New Roman" w:hAnsi="Times New Roman" w:cs="Times New Roman"/>
          <w:sz w:val="24"/>
          <w:szCs w:val="24"/>
        </w:rPr>
        <w:t xml:space="preserve"> </w:t>
      </w:r>
      <w:r w:rsidR="00B72C62" w:rsidRPr="00B72C62">
        <w:rPr>
          <w:rFonts w:ascii="Times New Roman" w:hAnsi="Times New Roman" w:cs="Times New Roman"/>
          <w:sz w:val="24"/>
          <w:szCs w:val="24"/>
          <w:lang w:eastAsia="ru-RU"/>
        </w:rPr>
        <w:t>Общий срок выполнения работ: в течение 50 (Пятидесяти) рабочих дней, с даты подписания договора.</w:t>
      </w:r>
    </w:p>
    <w:p w:rsidR="00B72C62" w:rsidRPr="00B72C62" w:rsidRDefault="00B72C62" w:rsidP="00B72C62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2C6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общий срок выполнения Работ входит: </w:t>
      </w:r>
    </w:p>
    <w:p w:rsidR="00B72C62" w:rsidRPr="00B72C62" w:rsidRDefault="00B72C62" w:rsidP="00B72C62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2C62">
        <w:rPr>
          <w:rFonts w:ascii="Times New Roman" w:eastAsia="Calibri" w:hAnsi="Times New Roman" w:cs="Times New Roman"/>
          <w:sz w:val="24"/>
          <w:szCs w:val="24"/>
          <w:lang w:eastAsia="ru-RU"/>
        </w:rPr>
        <w:t>- срок предоставления 3D модели для визуализации навеса – в течение 1 (Одного) рабочего дня с момента подписания Договора;</w:t>
      </w:r>
    </w:p>
    <w:p w:rsidR="00B72C62" w:rsidRPr="00B72C62" w:rsidRDefault="00B72C62" w:rsidP="00B72C62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2C62">
        <w:rPr>
          <w:rFonts w:ascii="Times New Roman" w:eastAsia="Calibri" w:hAnsi="Times New Roman" w:cs="Times New Roman"/>
          <w:sz w:val="24"/>
          <w:szCs w:val="24"/>
          <w:lang w:eastAsia="ru-RU"/>
        </w:rPr>
        <w:t>- срок изготовления и поставки – в течение 39 (Тридцати девяти) рабочих дней с момента предоставления 3D модели;</w:t>
      </w:r>
    </w:p>
    <w:p w:rsidR="0052015A" w:rsidRDefault="00B72C62" w:rsidP="009442C5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2C62">
        <w:rPr>
          <w:rFonts w:ascii="Times New Roman" w:eastAsia="Calibri" w:hAnsi="Times New Roman" w:cs="Times New Roman"/>
          <w:sz w:val="24"/>
          <w:szCs w:val="24"/>
          <w:lang w:eastAsia="ru-RU"/>
        </w:rPr>
        <w:t>- срок монтажа – в течение 10 (Десяти) рабочих дней с момента поставки конструкций навеса.</w:t>
      </w:r>
    </w:p>
    <w:p w:rsidR="00AE4E11" w:rsidRPr="00AE4E11" w:rsidRDefault="00B72C62" w:rsidP="009442C5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72C6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1D25FC" w:rsidRDefault="009E6124" w:rsidP="00B82BFB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BFB">
        <w:rPr>
          <w:rFonts w:ascii="Times New Roman" w:eastAsia="Arial Unicode MS" w:hAnsi="Times New Roman" w:cs="Times New Roman"/>
          <w:b/>
          <w:color w:val="000000"/>
          <w:kern w:val="3"/>
          <w:sz w:val="24"/>
          <w:szCs w:val="24"/>
          <w:u w:val="single"/>
          <w:lang w:eastAsia="zh-CN" w:bidi="hi-IN"/>
        </w:rPr>
        <w:t>Гарантийный срок</w:t>
      </w:r>
      <w:r w:rsidRPr="00B82BFB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u w:val="single"/>
          <w:lang w:eastAsia="zh-CN" w:bidi="hi-IN"/>
        </w:rPr>
        <w:t xml:space="preserve"> </w:t>
      </w:r>
      <w:r w:rsidRPr="00B82BFB">
        <w:rPr>
          <w:rFonts w:ascii="Times New Roman" w:eastAsia="Arial Unicode MS" w:hAnsi="Times New Roman" w:cs="Times New Roman"/>
          <w:b/>
          <w:color w:val="000000"/>
          <w:kern w:val="3"/>
          <w:sz w:val="24"/>
          <w:szCs w:val="24"/>
          <w:u w:val="single"/>
          <w:lang w:eastAsia="zh-CN" w:bidi="hi-IN"/>
        </w:rPr>
        <w:t>на выполненные работы</w:t>
      </w:r>
      <w:r w:rsidR="00B82BFB" w:rsidRPr="00B82BFB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>:</w:t>
      </w:r>
      <w:r w:rsidRPr="00307CEA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в течение ___________ лет с момента </w:t>
      </w:r>
      <w:r w:rsidR="001D25FC" w:rsidRPr="00307CEA">
        <w:rPr>
          <w:rFonts w:ascii="Times New Roman" w:hAnsi="Times New Roman" w:cs="Times New Roman"/>
          <w:sz w:val="24"/>
          <w:szCs w:val="24"/>
        </w:rPr>
        <w:t xml:space="preserve">подписания </w:t>
      </w:r>
    </w:p>
    <w:p w:rsidR="004318E9" w:rsidRPr="00B82BFB" w:rsidRDefault="004318E9" w:rsidP="00B82BFB">
      <w:pPr>
        <w:tabs>
          <w:tab w:val="left" w:pos="368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</w:pPr>
      <w:r w:rsidRP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                                                                                     </w:t>
      </w:r>
      <w:r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               </w:t>
      </w:r>
      <w:r w:rsidR="00AA734E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</w:t>
      </w:r>
      <w:r w:rsidRP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(</w:t>
      </w:r>
      <w:proofErr w:type="gramStart"/>
      <w:r w:rsidRP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>указать</w:t>
      </w:r>
      <w:proofErr w:type="gramEnd"/>
      <w:r w:rsidRP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срок, но не менее 5 лет)        </w:t>
      </w:r>
      <w:r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</w:t>
      </w:r>
      <w:r w:rsidRPr="00D516B4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</w:t>
      </w:r>
    </w:p>
    <w:p w:rsidR="009E6124" w:rsidRPr="00307CEA" w:rsidRDefault="00307CEA" w:rsidP="001D25FC">
      <w:pPr>
        <w:spacing w:after="0" w:line="240" w:lineRule="auto"/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2154F3">
        <w:rPr>
          <w:rFonts w:ascii="Times New Roman" w:hAnsi="Times New Roman" w:cs="Times New Roman"/>
          <w:sz w:val="24"/>
          <w:szCs w:val="24"/>
        </w:rPr>
        <w:t xml:space="preserve">кта </w:t>
      </w:r>
      <w:r w:rsidR="001D25FC" w:rsidRPr="00307CEA">
        <w:rPr>
          <w:rFonts w:ascii="Times New Roman" w:hAnsi="Times New Roman" w:cs="Times New Roman"/>
          <w:sz w:val="24"/>
          <w:szCs w:val="24"/>
        </w:rPr>
        <w:t>приемк</w:t>
      </w:r>
      <w:r w:rsidR="002154F3">
        <w:rPr>
          <w:rFonts w:ascii="Times New Roman" w:hAnsi="Times New Roman" w:cs="Times New Roman"/>
          <w:sz w:val="24"/>
          <w:szCs w:val="24"/>
        </w:rPr>
        <w:t>и</w:t>
      </w:r>
      <w:r w:rsidR="001D25FC" w:rsidRPr="00307CEA">
        <w:rPr>
          <w:rFonts w:ascii="Times New Roman" w:hAnsi="Times New Roman" w:cs="Times New Roman"/>
          <w:sz w:val="24"/>
          <w:szCs w:val="24"/>
        </w:rPr>
        <w:t xml:space="preserve"> выполненных работ.</w:t>
      </w:r>
      <w:r w:rsidR="009E6124" w:rsidRPr="00307CEA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FF72C7" w:rsidRPr="00307CEA" w:rsidRDefault="00FF72C7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66C6" w:rsidRPr="00307CEA" w:rsidRDefault="00A966C6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CE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  <w:r w:rsidR="001D25FC" w:rsidRPr="00307CEA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A966C6" w:rsidRPr="00307CEA" w:rsidRDefault="00307CEA" w:rsidP="00A966C6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</w:t>
      </w:r>
      <w:r w:rsidR="00D04764" w:rsidRPr="00307CE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="00A966C6" w:rsidRPr="00307CE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="00A966C6" w:rsidRPr="00307CE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="00A966C6" w:rsidRPr="00307CE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срок де</w:t>
      </w:r>
      <w:r w:rsidR="00E867FA" w:rsidRPr="00307CE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йствия, но не менее чем до </w:t>
      </w:r>
      <w:r w:rsidR="001D25FC" w:rsidRPr="00307CE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31.12</w:t>
      </w:r>
      <w:r w:rsidR="003B6E42" w:rsidRPr="00307CE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951D85" w:rsidRPr="00307CE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202</w:t>
      </w:r>
      <w:r w:rsidR="003B6E42" w:rsidRPr="00307CE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="00A966C6" w:rsidRPr="00307CE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D0570C" w:rsidRPr="00307CEA" w:rsidRDefault="00D0570C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CE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D0570C" w:rsidRPr="00307CEA" w:rsidRDefault="00D0570C" w:rsidP="00C04C6D">
      <w:pPr>
        <w:tabs>
          <w:tab w:val="center" w:pos="4677"/>
          <w:tab w:val="left" w:pos="72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7CE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307CE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307CE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307CE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D0570C" w:rsidRPr="00307CEA" w:rsidRDefault="00D0570C" w:rsidP="00D0570C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307CEA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D0570C" w:rsidRPr="00307CEA" w:rsidRDefault="00D0570C" w:rsidP="002341BF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3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307CEA">
        <w:rPr>
          <w:rFonts w:ascii="Times New Roman" w:hAnsi="Times New Roman" w:cs="Times New Roman"/>
          <w:b/>
          <w:spacing w:val="36"/>
          <w:sz w:val="24"/>
          <w:szCs w:val="24"/>
        </w:rPr>
        <w:t>конец</w:t>
      </w:r>
      <w:proofErr w:type="gramEnd"/>
      <w:r w:rsidRPr="00307CEA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:rsidR="00B62798" w:rsidRPr="00307CEA" w:rsidRDefault="00B62798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4D6" w:rsidRPr="00307CEA" w:rsidRDefault="007124D6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CEA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Участник указывает дату и номер Предложения.</w:t>
      </w:r>
    </w:p>
    <w:p w:rsidR="002341BF" w:rsidRPr="00307CEA" w:rsidRDefault="007124D6" w:rsidP="001E42B5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341BF" w:rsidRPr="00307CEA" w:rsidSect="00307CEA">
          <w:pgSz w:w="11906" w:h="16838"/>
          <w:pgMar w:top="567" w:right="851" w:bottom="567" w:left="1134" w:header="709" w:footer="709" w:gutter="0"/>
          <w:cols w:space="708"/>
          <w:docGrid w:linePitch="360"/>
        </w:sectPr>
      </w:pPr>
      <w:r w:rsidRPr="00307C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307CEA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307CEA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организационно-правовую форму) и свой адрес.</w:t>
      </w:r>
    </w:p>
    <w:p w:rsidR="00D0570C" w:rsidRPr="00307CEA" w:rsidRDefault="00D0570C" w:rsidP="00D0570C">
      <w:pPr>
        <w:snapToGri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07CE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D0570C" w:rsidRPr="00307CEA" w:rsidRDefault="00D0570C" w:rsidP="00D0570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proofErr w:type="gramStart"/>
      <w:r w:rsidRPr="00307CEA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</w:t>
      </w:r>
      <w:proofErr w:type="gramEnd"/>
      <w:r w:rsidRPr="00307CEA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 xml:space="preserve"> формы</w:t>
      </w:r>
    </w:p>
    <w:p w:rsidR="00D0570C" w:rsidRPr="00307CEA" w:rsidRDefault="00D0570C" w:rsidP="00D0570C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0570C" w:rsidRPr="00307CEA" w:rsidRDefault="00D0570C" w:rsidP="00D0570C">
      <w:pPr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zh-CN" w:bidi="hi-IN"/>
        </w:rPr>
      </w:pPr>
      <w:r w:rsidRPr="00307CE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D0570C" w:rsidRPr="00307CEA" w:rsidRDefault="00D0570C" w:rsidP="00D0570C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07CEA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ab/>
      </w:r>
      <w:r w:rsidRPr="00307CEA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307CEA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260"/>
      </w:tblGrid>
      <w:tr w:rsidR="00D0570C" w:rsidRPr="00307CEA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0C" w:rsidRPr="00307CEA" w:rsidRDefault="00D0570C" w:rsidP="00D0570C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0C" w:rsidRPr="00307CEA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0C" w:rsidRPr="00307CEA" w:rsidRDefault="00D0570C" w:rsidP="00D0570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D0570C" w:rsidRPr="00307CEA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307CEA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307CEA" w:rsidRDefault="00D0570C" w:rsidP="00D0570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07CE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307CEA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307CEA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307CEA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307CEA" w:rsidRDefault="00D0570C" w:rsidP="00D0570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307CE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307CEA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307CEA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307CEA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307CEA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307CEA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307CEA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307CEA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307CEA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307CEA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307CEA" w:rsidTr="00D0570C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307CEA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307CEA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Pr="00307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307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307CEA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307CEA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307CEA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307CEA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307CEA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307CEA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307CEA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307CEA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307CEA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307CEA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307CEA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307CEA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307CEA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307CEA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307CEA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307CEA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307CEA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307CEA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307CEA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307CEA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307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307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307CEA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307CEA" w:rsidTr="00D0570C">
        <w:trPr>
          <w:cantSplit/>
        </w:trPr>
        <w:tc>
          <w:tcPr>
            <w:tcW w:w="596" w:type="dxa"/>
          </w:tcPr>
          <w:p w:rsidR="00D0570C" w:rsidRPr="00307CEA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0570C" w:rsidRPr="00307CEA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260" w:type="dxa"/>
          </w:tcPr>
          <w:p w:rsidR="00D0570C" w:rsidRPr="00307CEA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307CEA" w:rsidTr="00D0570C">
        <w:trPr>
          <w:cantSplit/>
        </w:trPr>
        <w:tc>
          <w:tcPr>
            <w:tcW w:w="596" w:type="dxa"/>
          </w:tcPr>
          <w:p w:rsidR="00D0570C" w:rsidRPr="00307CEA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0570C" w:rsidRPr="00307CEA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260" w:type="dxa"/>
          </w:tcPr>
          <w:p w:rsidR="00D0570C" w:rsidRPr="00307CEA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307CEA" w:rsidTr="00D0570C">
        <w:trPr>
          <w:cantSplit/>
        </w:trPr>
        <w:tc>
          <w:tcPr>
            <w:tcW w:w="596" w:type="dxa"/>
          </w:tcPr>
          <w:p w:rsidR="00D0570C" w:rsidRPr="00307CEA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0570C" w:rsidRPr="00307CEA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260" w:type="dxa"/>
          </w:tcPr>
          <w:p w:rsidR="00D0570C" w:rsidRPr="00307CEA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307CEA" w:rsidTr="00D0570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:rsidR="00D0570C" w:rsidRPr="00307CEA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0570C" w:rsidRPr="00307CEA" w:rsidRDefault="00D0570C" w:rsidP="00D0570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C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0570C" w:rsidRPr="00307CEA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307CEA" w:rsidTr="00D0570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:rsidR="00D0570C" w:rsidRPr="00307CEA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0570C" w:rsidRPr="00307CEA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0570C" w:rsidRPr="00307CEA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0570C" w:rsidRPr="00307CEA" w:rsidRDefault="00D0570C" w:rsidP="00D0570C">
      <w:pPr>
        <w:rPr>
          <w:rFonts w:ascii="Times New Roman" w:hAnsi="Times New Roman" w:cs="Times New Roman"/>
          <w:sz w:val="24"/>
          <w:szCs w:val="24"/>
        </w:rPr>
      </w:pPr>
    </w:p>
    <w:p w:rsidR="00D0570C" w:rsidRPr="00307CEA" w:rsidRDefault="00D0570C" w:rsidP="00D0570C">
      <w:pPr>
        <w:rPr>
          <w:rFonts w:ascii="Times New Roman" w:hAnsi="Times New Roman" w:cs="Times New Roman"/>
          <w:sz w:val="24"/>
          <w:szCs w:val="24"/>
        </w:rPr>
      </w:pPr>
    </w:p>
    <w:p w:rsidR="00D0570C" w:rsidRPr="00307CEA" w:rsidRDefault="00D0570C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CE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D0570C" w:rsidRPr="00307CEA" w:rsidRDefault="00D0570C" w:rsidP="00D0570C">
      <w:pPr>
        <w:tabs>
          <w:tab w:val="center" w:pos="4677"/>
          <w:tab w:val="left" w:pos="7245"/>
        </w:tabs>
        <w:rPr>
          <w:rFonts w:ascii="Times New Roman" w:hAnsi="Times New Roman" w:cs="Times New Roman"/>
          <w:sz w:val="24"/>
          <w:szCs w:val="24"/>
        </w:rPr>
      </w:pPr>
      <w:r w:rsidRPr="00307CE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307CE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307CE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307CE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D0570C" w:rsidRPr="00307CEA" w:rsidRDefault="00D0570C" w:rsidP="00D0570C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307CEA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D0570C" w:rsidRPr="00307CEA" w:rsidRDefault="00D0570C" w:rsidP="007124D6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307CEA">
        <w:rPr>
          <w:rFonts w:ascii="Times New Roman" w:hAnsi="Times New Roman" w:cs="Times New Roman"/>
          <w:b/>
          <w:spacing w:val="36"/>
          <w:sz w:val="24"/>
          <w:szCs w:val="24"/>
        </w:rPr>
        <w:t>конец</w:t>
      </w:r>
      <w:proofErr w:type="gramEnd"/>
      <w:r w:rsidRPr="00307CEA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:rsidR="00024E2B" w:rsidRPr="00307CEA" w:rsidRDefault="00024E2B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24E2B" w:rsidRPr="00307CEA" w:rsidSect="00307CEA">
      <w:pgSz w:w="11906" w:h="16838"/>
      <w:pgMar w:top="567" w:right="851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6B1" w:rsidRDefault="00A656B1" w:rsidP="000507D8">
      <w:pPr>
        <w:spacing w:after="0" w:line="240" w:lineRule="auto"/>
      </w:pPr>
      <w:r>
        <w:separator/>
      </w:r>
    </w:p>
  </w:endnote>
  <w:endnote w:type="continuationSeparator" w:id="0">
    <w:p w:rsidR="00A656B1" w:rsidRDefault="00A656B1" w:rsidP="00050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roxima Nova ExCn Rg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6B1" w:rsidRDefault="00A656B1" w:rsidP="000507D8">
      <w:pPr>
        <w:spacing w:after="0" w:line="240" w:lineRule="auto"/>
      </w:pPr>
      <w:r>
        <w:separator/>
      </w:r>
    </w:p>
  </w:footnote>
  <w:footnote w:type="continuationSeparator" w:id="0">
    <w:p w:rsidR="00A656B1" w:rsidRDefault="00A656B1" w:rsidP="000507D8">
      <w:pPr>
        <w:spacing w:after="0" w:line="240" w:lineRule="auto"/>
      </w:pPr>
      <w:r>
        <w:continuationSeparator/>
      </w:r>
    </w:p>
  </w:footnote>
  <w:footnote w:id="1">
    <w:p w:rsidR="00207180" w:rsidRPr="00F9522E" w:rsidRDefault="00207180">
      <w:pPr>
        <w:pStyle w:val="a6"/>
        <w:rPr>
          <w:rFonts w:ascii="Times New Roman" w:hAnsi="Times New Roman" w:cs="Times New Roman"/>
        </w:rPr>
      </w:pPr>
      <w:r w:rsidRPr="00F9522E">
        <w:rPr>
          <w:rStyle w:val="a8"/>
          <w:rFonts w:ascii="Times New Roman" w:hAnsi="Times New Roman" w:cs="Times New Roman"/>
          <w:highlight w:val="yellow"/>
        </w:rPr>
        <w:footnoteRef/>
      </w:r>
      <w:r w:rsidRPr="00F9522E">
        <w:rPr>
          <w:rFonts w:ascii="Times New Roman" w:hAnsi="Times New Roman" w:cs="Times New Roman"/>
          <w:highlight w:val="yellow"/>
        </w:rPr>
        <w:t xml:space="preserve"> Калькуляци</w:t>
      </w:r>
      <w:r w:rsidR="009266B4" w:rsidRPr="00F9522E">
        <w:rPr>
          <w:rFonts w:ascii="Times New Roman" w:hAnsi="Times New Roman" w:cs="Times New Roman"/>
          <w:highlight w:val="yellow"/>
        </w:rPr>
        <w:t>я</w:t>
      </w:r>
      <w:r w:rsidRPr="00F9522E">
        <w:rPr>
          <w:rFonts w:ascii="Times New Roman" w:hAnsi="Times New Roman" w:cs="Times New Roman"/>
          <w:highlight w:val="yellow"/>
        </w:rPr>
        <w:t xml:space="preserve"> предостав</w:t>
      </w:r>
      <w:r w:rsidR="009266B4" w:rsidRPr="00F9522E">
        <w:rPr>
          <w:rFonts w:ascii="Times New Roman" w:hAnsi="Times New Roman" w:cs="Times New Roman"/>
          <w:highlight w:val="yellow"/>
        </w:rPr>
        <w:t>ляется</w:t>
      </w:r>
      <w:r w:rsidRPr="00F9522E">
        <w:rPr>
          <w:rFonts w:ascii="Times New Roman" w:hAnsi="Times New Roman" w:cs="Times New Roman"/>
          <w:highlight w:val="yellow"/>
        </w:rPr>
        <w:t xml:space="preserve"> в соответствии с требованиями Приложения №1 к запросу_ Техническое задание п. 4.2 Требования к выполнению работ</w:t>
      </w:r>
    </w:p>
  </w:footnote>
  <w:footnote w:id="2">
    <w:p w:rsidR="009E6124" w:rsidRPr="00F9522E" w:rsidRDefault="009E6124" w:rsidP="009E6124">
      <w:pPr>
        <w:pStyle w:val="a6"/>
        <w:jc w:val="both"/>
        <w:rPr>
          <w:rFonts w:ascii="Times New Roman" w:hAnsi="Times New Roman" w:cs="Times New Roman"/>
          <w:highlight w:val="yellow"/>
        </w:rPr>
      </w:pPr>
      <w:r w:rsidRPr="00F9522E">
        <w:rPr>
          <w:rStyle w:val="a8"/>
          <w:rFonts w:ascii="Times New Roman" w:hAnsi="Times New Roman" w:cs="Times New Roman"/>
          <w:highlight w:val="yellow"/>
        </w:rPr>
        <w:footnoteRef/>
      </w:r>
      <w:r w:rsidRPr="00F9522E">
        <w:rPr>
          <w:rFonts w:ascii="Times New Roman" w:hAnsi="Times New Roman" w:cs="Times New Roman"/>
          <w:highlight w:val="yellow"/>
        </w:rPr>
        <w:t xml:space="preserve"> Предпочтительные условия оплаты для Заказчика.</w:t>
      </w:r>
      <w:r w:rsidR="00C04C6D" w:rsidRPr="00F9522E">
        <w:rPr>
          <w:rFonts w:ascii="Times New Roman" w:hAnsi="Times New Roman" w:cs="Times New Roman"/>
          <w:highlight w:val="yellow"/>
        </w:rPr>
        <w:t xml:space="preserve"> В случае, если Участником закупки в коммерческом предложении будет предусмотрено условие об авансировании, Заказчик вправе включить в условия договора раздел 13 «Обеспечение исполнения обязательств Подрядчика».</w:t>
      </w:r>
    </w:p>
  </w:footnote>
  <w:footnote w:id="3">
    <w:p w:rsidR="00C17B61" w:rsidRPr="00C04C6D" w:rsidRDefault="00C17B61" w:rsidP="00C17B61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F9522E">
        <w:rPr>
          <w:rStyle w:val="a8"/>
          <w:rFonts w:ascii="Times New Roman" w:hAnsi="Times New Roman" w:cs="Times New Roman"/>
          <w:highlight w:val="yellow"/>
        </w:rPr>
        <w:footnoteRef/>
      </w:r>
      <w:r w:rsidRPr="00F9522E">
        <w:rPr>
          <w:rFonts w:ascii="Times New Roman" w:hAnsi="Times New Roman" w:cs="Times New Roman"/>
          <w:highlight w:val="yellow"/>
        </w:rPr>
        <w:t xml:space="preserve"> </w:t>
      </w:r>
      <w:r w:rsidR="00B72C62" w:rsidRPr="00F9522E">
        <w:rPr>
          <w:rFonts w:ascii="Times New Roman" w:hAnsi="Times New Roman" w:cs="Times New Roman"/>
          <w:highlight w:val="yellow"/>
        </w:rPr>
        <w:t>Сроки выполнения работ у</w:t>
      </w:r>
      <w:r w:rsidRPr="00F9522E">
        <w:rPr>
          <w:rFonts w:ascii="Times New Roman" w:hAnsi="Times New Roman" w:cs="Times New Roman"/>
          <w:highlight w:val="yellow"/>
        </w:rPr>
        <w:t xml:space="preserve">частник закупки </w:t>
      </w:r>
      <w:r w:rsidR="00B72C62" w:rsidRPr="00F9522E">
        <w:rPr>
          <w:rFonts w:ascii="Times New Roman" w:hAnsi="Times New Roman" w:cs="Times New Roman"/>
          <w:highlight w:val="yellow"/>
        </w:rPr>
        <w:t xml:space="preserve">может указать </w:t>
      </w:r>
      <w:r w:rsidRPr="00F9522E">
        <w:rPr>
          <w:rFonts w:ascii="Times New Roman" w:hAnsi="Times New Roman" w:cs="Times New Roman"/>
          <w:highlight w:val="yellow"/>
        </w:rPr>
        <w:t>самостоятельно,</w:t>
      </w:r>
      <w:r w:rsidR="00B72C62" w:rsidRPr="00F9522E">
        <w:rPr>
          <w:rFonts w:ascii="Times New Roman" w:hAnsi="Times New Roman" w:cs="Times New Roman"/>
          <w:highlight w:val="yellow"/>
        </w:rPr>
        <w:t xml:space="preserve"> но не более срока, указанного </w:t>
      </w:r>
      <w:r w:rsidRPr="00F9522E">
        <w:rPr>
          <w:rFonts w:ascii="Times New Roman" w:hAnsi="Times New Roman" w:cs="Times New Roman"/>
          <w:highlight w:val="yellow"/>
        </w:rPr>
        <w:t>Заказчиком.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4">
    <w:nsid w:val="5C9462AA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5">
    <w:nsid w:val="5C9462AB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6">
    <w:nsid w:val="5C9462AC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7">
    <w:nsid w:val="6AC96043"/>
    <w:multiLevelType w:val="multilevel"/>
    <w:tmpl w:val="7718531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21877"/>
    <w:rsid w:val="00021FB1"/>
    <w:rsid w:val="00024E2B"/>
    <w:rsid w:val="00026679"/>
    <w:rsid w:val="000272F4"/>
    <w:rsid w:val="0004594E"/>
    <w:rsid w:val="000466C2"/>
    <w:rsid w:val="000507D8"/>
    <w:rsid w:val="00051C89"/>
    <w:rsid w:val="000539F7"/>
    <w:rsid w:val="00074661"/>
    <w:rsid w:val="000A36BC"/>
    <w:rsid w:val="000A3A60"/>
    <w:rsid w:val="000D31C0"/>
    <w:rsid w:val="000E123D"/>
    <w:rsid w:val="000E3ABD"/>
    <w:rsid w:val="001555E9"/>
    <w:rsid w:val="00155DD1"/>
    <w:rsid w:val="00197D81"/>
    <w:rsid w:val="001A0F16"/>
    <w:rsid w:val="001D25FC"/>
    <w:rsid w:val="001E42B5"/>
    <w:rsid w:val="001E5426"/>
    <w:rsid w:val="001F3655"/>
    <w:rsid w:val="00204BAC"/>
    <w:rsid w:val="00207180"/>
    <w:rsid w:val="002154F3"/>
    <w:rsid w:val="002178E6"/>
    <w:rsid w:val="002341BF"/>
    <w:rsid w:val="00252EDC"/>
    <w:rsid w:val="00255512"/>
    <w:rsid w:val="00261374"/>
    <w:rsid w:val="0027312A"/>
    <w:rsid w:val="002A6D76"/>
    <w:rsid w:val="002B3DB8"/>
    <w:rsid w:val="002C5FAB"/>
    <w:rsid w:val="00307492"/>
    <w:rsid w:val="00307CEA"/>
    <w:rsid w:val="0032597A"/>
    <w:rsid w:val="00360046"/>
    <w:rsid w:val="00372B1A"/>
    <w:rsid w:val="003A4395"/>
    <w:rsid w:val="003B6E42"/>
    <w:rsid w:val="003C47CE"/>
    <w:rsid w:val="003D39F7"/>
    <w:rsid w:val="00400152"/>
    <w:rsid w:val="0041748F"/>
    <w:rsid w:val="00425C20"/>
    <w:rsid w:val="004318E9"/>
    <w:rsid w:val="004363FC"/>
    <w:rsid w:val="0044116B"/>
    <w:rsid w:val="00451F1A"/>
    <w:rsid w:val="004606F1"/>
    <w:rsid w:val="00466E87"/>
    <w:rsid w:val="00470174"/>
    <w:rsid w:val="004A41A1"/>
    <w:rsid w:val="004C1AC9"/>
    <w:rsid w:val="004D06EC"/>
    <w:rsid w:val="004D1D11"/>
    <w:rsid w:val="004F2029"/>
    <w:rsid w:val="004F731D"/>
    <w:rsid w:val="0052015A"/>
    <w:rsid w:val="00561C01"/>
    <w:rsid w:val="00576D02"/>
    <w:rsid w:val="005A3623"/>
    <w:rsid w:val="005D0A0D"/>
    <w:rsid w:val="00604B4A"/>
    <w:rsid w:val="00615334"/>
    <w:rsid w:val="006754FF"/>
    <w:rsid w:val="00687DA2"/>
    <w:rsid w:val="006941B5"/>
    <w:rsid w:val="006A3075"/>
    <w:rsid w:val="006F08D6"/>
    <w:rsid w:val="006F75CF"/>
    <w:rsid w:val="007124D6"/>
    <w:rsid w:val="007261FE"/>
    <w:rsid w:val="007530E7"/>
    <w:rsid w:val="00764D55"/>
    <w:rsid w:val="00790EA6"/>
    <w:rsid w:val="007B4D19"/>
    <w:rsid w:val="007D7B75"/>
    <w:rsid w:val="007F59FA"/>
    <w:rsid w:val="00827D5A"/>
    <w:rsid w:val="00841765"/>
    <w:rsid w:val="00863ABA"/>
    <w:rsid w:val="00882D6D"/>
    <w:rsid w:val="00886C51"/>
    <w:rsid w:val="00890EEC"/>
    <w:rsid w:val="008B7840"/>
    <w:rsid w:val="008C3576"/>
    <w:rsid w:val="008C384C"/>
    <w:rsid w:val="008E3825"/>
    <w:rsid w:val="008F57A9"/>
    <w:rsid w:val="008F57D6"/>
    <w:rsid w:val="008F5E90"/>
    <w:rsid w:val="008F7862"/>
    <w:rsid w:val="00916182"/>
    <w:rsid w:val="00922DC3"/>
    <w:rsid w:val="009266B4"/>
    <w:rsid w:val="009401A2"/>
    <w:rsid w:val="009442C5"/>
    <w:rsid w:val="00951D85"/>
    <w:rsid w:val="009626AA"/>
    <w:rsid w:val="009644C2"/>
    <w:rsid w:val="00965028"/>
    <w:rsid w:val="00973FBC"/>
    <w:rsid w:val="00986F4D"/>
    <w:rsid w:val="00995C98"/>
    <w:rsid w:val="009A053B"/>
    <w:rsid w:val="009B0A5C"/>
    <w:rsid w:val="009C458A"/>
    <w:rsid w:val="009C4C27"/>
    <w:rsid w:val="009D53F6"/>
    <w:rsid w:val="009D5522"/>
    <w:rsid w:val="009E6124"/>
    <w:rsid w:val="00A02677"/>
    <w:rsid w:val="00A112F4"/>
    <w:rsid w:val="00A125ED"/>
    <w:rsid w:val="00A25E24"/>
    <w:rsid w:val="00A424CD"/>
    <w:rsid w:val="00A656B1"/>
    <w:rsid w:val="00A668B8"/>
    <w:rsid w:val="00A7115E"/>
    <w:rsid w:val="00A756D1"/>
    <w:rsid w:val="00A826F2"/>
    <w:rsid w:val="00A860BA"/>
    <w:rsid w:val="00A966C6"/>
    <w:rsid w:val="00AA463C"/>
    <w:rsid w:val="00AA734E"/>
    <w:rsid w:val="00AB09CE"/>
    <w:rsid w:val="00AB5B2B"/>
    <w:rsid w:val="00AE4E11"/>
    <w:rsid w:val="00AF3C32"/>
    <w:rsid w:val="00AF3F97"/>
    <w:rsid w:val="00AF7014"/>
    <w:rsid w:val="00B50F00"/>
    <w:rsid w:val="00B55A38"/>
    <w:rsid w:val="00B62798"/>
    <w:rsid w:val="00B72C62"/>
    <w:rsid w:val="00B80B77"/>
    <w:rsid w:val="00B82BFB"/>
    <w:rsid w:val="00BA2D7D"/>
    <w:rsid w:val="00BD32BC"/>
    <w:rsid w:val="00BF7FFD"/>
    <w:rsid w:val="00C04C6D"/>
    <w:rsid w:val="00C17B61"/>
    <w:rsid w:val="00C20F20"/>
    <w:rsid w:val="00C635D1"/>
    <w:rsid w:val="00C73FB0"/>
    <w:rsid w:val="00CA1BE6"/>
    <w:rsid w:val="00CA21CA"/>
    <w:rsid w:val="00CA22A4"/>
    <w:rsid w:val="00CA661F"/>
    <w:rsid w:val="00CB76D3"/>
    <w:rsid w:val="00CD73FD"/>
    <w:rsid w:val="00CE2E36"/>
    <w:rsid w:val="00D0279F"/>
    <w:rsid w:val="00D04764"/>
    <w:rsid w:val="00D0570C"/>
    <w:rsid w:val="00D43BA9"/>
    <w:rsid w:val="00D47260"/>
    <w:rsid w:val="00D50092"/>
    <w:rsid w:val="00D516B4"/>
    <w:rsid w:val="00D5378F"/>
    <w:rsid w:val="00D83DF1"/>
    <w:rsid w:val="00DB388E"/>
    <w:rsid w:val="00DB6A88"/>
    <w:rsid w:val="00DE36EF"/>
    <w:rsid w:val="00DE7294"/>
    <w:rsid w:val="00DF4DF3"/>
    <w:rsid w:val="00E36358"/>
    <w:rsid w:val="00E70FA1"/>
    <w:rsid w:val="00E8104D"/>
    <w:rsid w:val="00E867FA"/>
    <w:rsid w:val="00ED7622"/>
    <w:rsid w:val="00EE6B69"/>
    <w:rsid w:val="00F06C69"/>
    <w:rsid w:val="00F109AB"/>
    <w:rsid w:val="00F14E8A"/>
    <w:rsid w:val="00F20E07"/>
    <w:rsid w:val="00F26243"/>
    <w:rsid w:val="00F26570"/>
    <w:rsid w:val="00F40F24"/>
    <w:rsid w:val="00F54BDB"/>
    <w:rsid w:val="00F9522E"/>
    <w:rsid w:val="00FA4951"/>
    <w:rsid w:val="00FB681C"/>
    <w:rsid w:val="00FD3340"/>
    <w:rsid w:val="00FE3093"/>
    <w:rsid w:val="00FF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paragraph" w:styleId="1">
    <w:name w:val="heading 1"/>
    <w:basedOn w:val="a"/>
    <w:link w:val="10"/>
    <w:uiPriority w:val="9"/>
    <w:qFormat/>
    <w:rsid w:val="00A656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56B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List Paragraph"/>
    <w:aliases w:val="SL_Абзац списка,Подпись рисунка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aliases w:val="SL_Абзац списка Знак,Подпись рисунка Знак"/>
    <w:link w:val="a3"/>
    <w:uiPriority w:val="34"/>
    <w:locked/>
    <w:rsid w:val="00A656B1"/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AF3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unhideWhenUsed/>
    <w:rsid w:val="000507D8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507D8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0507D8"/>
    <w:rPr>
      <w:vertAlign w:val="superscript"/>
    </w:rPr>
  </w:style>
  <w:style w:type="table" w:customStyle="1" w:styleId="11">
    <w:name w:val="Сетка таблицы1"/>
    <w:basedOn w:val="a1"/>
    <w:next w:val="a5"/>
    <w:uiPriority w:val="39"/>
    <w:rsid w:val="001F3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56B1"/>
    <w:rPr>
      <w:color w:val="0563C1" w:themeColor="hyperlink"/>
      <w:u w:val="single"/>
    </w:rPr>
  </w:style>
  <w:style w:type="paragraph" w:styleId="aa">
    <w:name w:val="Body Text"/>
    <w:basedOn w:val="a"/>
    <w:link w:val="ab"/>
    <w:uiPriority w:val="99"/>
    <w:unhideWhenUsed/>
    <w:rsid w:val="00A656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rsid w:val="00A656B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A656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c"/>
    <w:uiPriority w:val="99"/>
    <w:semiHidden/>
    <w:unhideWhenUsed/>
    <w:rsid w:val="00A656B1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A656B1"/>
    <w:rPr>
      <w:rFonts w:ascii="Arial" w:eastAsia="Times New Roman" w:hAnsi="Arial" w:cs="Times New Roman"/>
      <w:lang w:eastAsia="ru-RU"/>
    </w:rPr>
  </w:style>
  <w:style w:type="paragraph" w:customStyle="1" w:styleId="ConsPlusNormal0">
    <w:name w:val="ConsPlusNormal"/>
    <w:link w:val="ConsPlusNormal"/>
    <w:uiPriority w:val="99"/>
    <w:rsid w:val="00A656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paragraph" w:customStyle="1" w:styleId="ae">
    <w:name w:val="Заголовки"/>
    <w:basedOn w:val="a"/>
    <w:uiPriority w:val="99"/>
    <w:rsid w:val="00A656B1"/>
    <w:pPr>
      <w:widowControl w:val="0"/>
      <w:spacing w:before="60" w:after="120" w:line="288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A656B1"/>
    <w:pPr>
      <w:widowControl w:val="0"/>
      <w:suppressAutoHyphens/>
      <w:spacing w:after="0" w:line="300" w:lineRule="auto"/>
    </w:pPr>
    <w:rPr>
      <w:rFonts w:ascii="Times New Roman" w:eastAsia="Times New Roman" w:hAnsi="Times New Roman" w:cs="Times New Roman"/>
      <w:kern w:val="2"/>
      <w:lang w:eastAsia="ar-SA"/>
    </w:rPr>
  </w:style>
  <w:style w:type="paragraph" w:customStyle="1" w:styleId="Default">
    <w:name w:val="Default"/>
    <w:rsid w:val="00A656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31"/>
    <w:basedOn w:val="a"/>
    <w:rsid w:val="00A656B1"/>
    <w:pPr>
      <w:suppressAutoHyphens/>
      <w:spacing w:before="100" w:after="0" w:line="240" w:lineRule="auto"/>
      <w:ind w:right="283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f">
    <w:name w:val="Текст выноски Знак"/>
    <w:basedOn w:val="a0"/>
    <w:link w:val="af0"/>
    <w:uiPriority w:val="99"/>
    <w:semiHidden/>
    <w:rsid w:val="00A656B1"/>
    <w:rPr>
      <w:rFonts w:ascii="Tahoma" w:eastAsia="Times New Roman" w:hAnsi="Tahoma" w:cs="Tahoma"/>
      <w:sz w:val="16"/>
      <w:szCs w:val="16"/>
      <w:lang w:eastAsia="ar-SA"/>
    </w:rPr>
  </w:style>
  <w:style w:type="paragraph" w:styleId="af0">
    <w:name w:val="Balloon Text"/>
    <w:basedOn w:val="a"/>
    <w:link w:val="af"/>
    <w:uiPriority w:val="99"/>
    <w:semiHidden/>
    <w:unhideWhenUsed/>
    <w:rsid w:val="00A656B1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font7">
    <w:name w:val="font_7"/>
    <w:basedOn w:val="a"/>
    <w:rsid w:val="00A65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A656B1"/>
    <w:rPr>
      <w:rFonts w:ascii="Courier New" w:hAnsi="Courier New" w:cs="Courier New"/>
      <w:sz w:val="20"/>
      <w:szCs w:val="20"/>
    </w:rPr>
  </w:style>
  <w:style w:type="paragraph" w:styleId="HTML0">
    <w:name w:val="HTML Preformatted"/>
    <w:basedOn w:val="a"/>
    <w:link w:val="HTML"/>
    <w:uiPriority w:val="99"/>
    <w:semiHidden/>
    <w:unhideWhenUsed/>
    <w:rsid w:val="00A656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1">
    <w:name w:val="Текст примечания Знак"/>
    <w:basedOn w:val="a0"/>
    <w:link w:val="af2"/>
    <w:uiPriority w:val="99"/>
    <w:semiHidden/>
    <w:rsid w:val="00A656B1"/>
    <w:rPr>
      <w:rFonts w:ascii="Times New Roman" w:hAnsi="Times New Roman" w:cs="Times New Roman"/>
      <w:sz w:val="20"/>
      <w:szCs w:val="20"/>
    </w:rPr>
  </w:style>
  <w:style w:type="paragraph" w:styleId="af2">
    <w:name w:val="annotation text"/>
    <w:basedOn w:val="a"/>
    <w:link w:val="af1"/>
    <w:uiPriority w:val="99"/>
    <w:semiHidden/>
    <w:unhideWhenUsed/>
    <w:rsid w:val="00A656B1"/>
    <w:pPr>
      <w:spacing w:after="60" w:line="240" w:lineRule="auto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f3">
    <w:name w:val="Верхний колонтитул Знак"/>
    <w:basedOn w:val="a0"/>
    <w:link w:val="af4"/>
    <w:uiPriority w:val="99"/>
    <w:rsid w:val="00A656B1"/>
    <w:rPr>
      <w:rFonts w:ascii="Times New Roman" w:hAnsi="Times New Roman" w:cs="Times New Roman"/>
      <w:sz w:val="24"/>
      <w:szCs w:val="24"/>
    </w:rPr>
  </w:style>
  <w:style w:type="paragraph" w:styleId="af4">
    <w:name w:val="header"/>
    <w:basedOn w:val="a"/>
    <w:link w:val="af3"/>
    <w:uiPriority w:val="99"/>
    <w:unhideWhenUsed/>
    <w:rsid w:val="00A656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link w:val="af6"/>
    <w:uiPriority w:val="99"/>
    <w:rsid w:val="00A656B1"/>
    <w:rPr>
      <w:rFonts w:ascii="Times New Roman" w:hAnsi="Times New Roman" w:cs="Times New Roman"/>
      <w:sz w:val="24"/>
      <w:szCs w:val="24"/>
    </w:rPr>
  </w:style>
  <w:style w:type="paragraph" w:styleId="af6">
    <w:name w:val="footer"/>
    <w:basedOn w:val="a"/>
    <w:link w:val="af5"/>
    <w:uiPriority w:val="99"/>
    <w:unhideWhenUsed/>
    <w:rsid w:val="00A656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7">
    <w:name w:val="Тема примечания Знак"/>
    <w:basedOn w:val="af1"/>
    <w:link w:val="af8"/>
    <w:uiPriority w:val="99"/>
    <w:semiHidden/>
    <w:rsid w:val="00A656B1"/>
    <w:rPr>
      <w:rFonts w:ascii="Times New Roman" w:hAnsi="Times New Roman" w:cs="Times New Roman"/>
      <w:b/>
      <w:bCs/>
      <w:sz w:val="20"/>
      <w:szCs w:val="20"/>
    </w:rPr>
  </w:style>
  <w:style w:type="paragraph" w:styleId="af8">
    <w:name w:val="annotation subject"/>
    <w:basedOn w:val="af2"/>
    <w:next w:val="af2"/>
    <w:link w:val="af7"/>
    <w:uiPriority w:val="99"/>
    <w:semiHidden/>
    <w:unhideWhenUsed/>
    <w:rsid w:val="00A656B1"/>
    <w:rPr>
      <w:b/>
      <w:bCs/>
    </w:rPr>
  </w:style>
  <w:style w:type="paragraph" w:styleId="af9">
    <w:name w:val="No Spacing"/>
    <w:uiPriority w:val="1"/>
    <w:qFormat/>
    <w:rsid w:val="00A656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3">
    <w:name w:val="Пункт-3 Знак"/>
    <w:link w:val="-30"/>
    <w:locked/>
    <w:rsid w:val="00A656B1"/>
    <w:rPr>
      <w:rFonts w:ascii="Calibri" w:eastAsia="Calibri" w:hAnsi="Calibri" w:cs="Calibri"/>
      <w:sz w:val="28"/>
    </w:rPr>
  </w:style>
  <w:style w:type="paragraph" w:customStyle="1" w:styleId="-30">
    <w:name w:val="Пункт-3"/>
    <w:basedOn w:val="a"/>
    <w:link w:val="-3"/>
    <w:qFormat/>
    <w:rsid w:val="00A656B1"/>
    <w:pPr>
      <w:tabs>
        <w:tab w:val="num" w:pos="1701"/>
      </w:tabs>
      <w:spacing w:after="0" w:line="288" w:lineRule="auto"/>
      <w:ind w:firstLine="567"/>
      <w:jc w:val="both"/>
    </w:pPr>
    <w:rPr>
      <w:rFonts w:ascii="Calibri" w:eastAsia="Calibri" w:hAnsi="Calibri" w:cs="Calibri"/>
      <w:sz w:val="28"/>
    </w:rPr>
  </w:style>
  <w:style w:type="character" w:customStyle="1" w:styleId="ccardcontacts-index">
    <w:name w:val="ccard__contacts-index"/>
    <w:basedOn w:val="a0"/>
    <w:rsid w:val="00A656B1"/>
  </w:style>
  <w:style w:type="character" w:customStyle="1" w:styleId="99">
    <w:name w:val="Стиль99"/>
    <w:basedOn w:val="a0"/>
    <w:uiPriority w:val="1"/>
    <w:rsid w:val="00A656B1"/>
    <w:rPr>
      <w:sz w:val="24"/>
    </w:rPr>
  </w:style>
  <w:style w:type="table" w:customStyle="1" w:styleId="2">
    <w:name w:val="Сетка таблицы2"/>
    <w:basedOn w:val="a1"/>
    <w:next w:val="a5"/>
    <w:uiPriority w:val="59"/>
    <w:rsid w:val="008B7840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1A85D-F1B8-4620-A443-67F6F6D23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1782</TotalTime>
  <Pages>3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Крапивина Елена Александровна</cp:lastModifiedBy>
  <cp:revision>139</cp:revision>
  <cp:lastPrinted>2024-06-22T05:28:00Z</cp:lastPrinted>
  <dcterms:created xsi:type="dcterms:W3CDTF">2021-06-10T07:57:00Z</dcterms:created>
  <dcterms:modified xsi:type="dcterms:W3CDTF">2025-11-21T05:27:00Z</dcterms:modified>
</cp:coreProperties>
</file>